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44BA" w14:textId="1E3532D5" w:rsidR="008832D8" w:rsidRPr="0020374B" w:rsidRDefault="00C92A7F" w:rsidP="008832D8">
      <w:pPr>
        <w:jc w:val="center"/>
        <w:rPr>
          <w:rFonts w:ascii="Cavolini" w:hAnsi="Cavolini" w:cs="Cavolini"/>
          <w:sz w:val="20"/>
          <w:szCs w:val="20"/>
        </w:rPr>
      </w:pPr>
      <w:r w:rsidRPr="0020374B">
        <w:rPr>
          <w:rFonts w:ascii="Cavolini" w:hAnsi="Cavolini" w:cs="Cavolini"/>
          <w:sz w:val="20"/>
          <w:szCs w:val="20"/>
        </w:rPr>
        <w:t>DISCLIPLINE POLICY</w:t>
      </w:r>
    </w:p>
    <w:p w14:paraId="320252F4" w14:textId="7D58BFF5" w:rsidR="00C92A7F" w:rsidRPr="0020374B" w:rsidRDefault="00C92A7F" w:rsidP="00C92A7F">
      <w:pPr>
        <w:rPr>
          <w:rFonts w:ascii="Cavolini" w:hAnsi="Cavolini" w:cs="Cavolini"/>
          <w:sz w:val="20"/>
          <w:szCs w:val="20"/>
        </w:rPr>
      </w:pPr>
      <w:r w:rsidRPr="0020374B">
        <w:rPr>
          <w:rFonts w:ascii="Cavolini" w:hAnsi="Cavolini" w:cs="Cavolini"/>
          <w:sz w:val="20"/>
          <w:szCs w:val="20"/>
        </w:rPr>
        <w:t>Discovery Center’s goal of discipline is to teach and encourage healthy development of self-esteem. We also recognize that children can exhibit inappropriate behaviors occasionally. When this occurs, the situation must be evaluated individually and addressed appropriately. Examples of appropriate methods utilized for resolving conflicts are:</w:t>
      </w:r>
    </w:p>
    <w:p w14:paraId="50C908E6" w14:textId="3FAC2E89" w:rsidR="00C92A7F" w:rsidRPr="0020374B" w:rsidRDefault="00C92A7F" w:rsidP="00C92A7F">
      <w:pPr>
        <w:pStyle w:val="ListParagraph"/>
        <w:numPr>
          <w:ilvl w:val="0"/>
          <w:numId w:val="1"/>
        </w:numPr>
        <w:rPr>
          <w:rFonts w:ascii="Cavolini" w:hAnsi="Cavolini" w:cs="Cavolini"/>
          <w:sz w:val="20"/>
          <w:szCs w:val="20"/>
        </w:rPr>
      </w:pPr>
      <w:r w:rsidRPr="0020374B">
        <w:rPr>
          <w:rFonts w:ascii="Cavolini" w:hAnsi="Cavolini" w:cs="Cavolini"/>
          <w:sz w:val="20"/>
          <w:szCs w:val="20"/>
        </w:rPr>
        <w:t>Positive guidance- when dispute arise among children or between a child and staff, the staff will encourage a “talking out” process where the goal is to acknowledge feelings and find solutions using the children’s ideas wherever possible.</w:t>
      </w:r>
    </w:p>
    <w:p w14:paraId="4B820E2B" w14:textId="503D9816" w:rsidR="00C92A7F" w:rsidRPr="0020374B" w:rsidRDefault="00C92A7F" w:rsidP="00C92A7F">
      <w:pPr>
        <w:pStyle w:val="ListParagraph"/>
        <w:numPr>
          <w:ilvl w:val="0"/>
          <w:numId w:val="1"/>
        </w:numPr>
        <w:rPr>
          <w:rFonts w:ascii="Cavolini" w:hAnsi="Cavolini" w:cs="Cavolini"/>
          <w:sz w:val="20"/>
          <w:szCs w:val="20"/>
        </w:rPr>
      </w:pPr>
      <w:r w:rsidRPr="0020374B">
        <w:rPr>
          <w:rFonts w:ascii="Cavolini" w:hAnsi="Cavolini" w:cs="Cavolini"/>
          <w:sz w:val="20"/>
          <w:szCs w:val="20"/>
        </w:rPr>
        <w:t>Setting clear limits- staff will encourage and model positive behavior, positive reinforcement, the use of peer support and clearly defined rules.</w:t>
      </w:r>
    </w:p>
    <w:p w14:paraId="66005E34" w14:textId="60A236E5" w:rsidR="00C92A7F" w:rsidRPr="0020374B" w:rsidRDefault="00C92A7F" w:rsidP="00C92A7F">
      <w:pPr>
        <w:pStyle w:val="ListParagraph"/>
        <w:numPr>
          <w:ilvl w:val="0"/>
          <w:numId w:val="1"/>
        </w:numPr>
        <w:rPr>
          <w:rFonts w:ascii="Cavolini" w:hAnsi="Cavolini" w:cs="Cavolini"/>
          <w:sz w:val="20"/>
          <w:szCs w:val="20"/>
        </w:rPr>
      </w:pPr>
      <w:r w:rsidRPr="0020374B">
        <w:rPr>
          <w:rFonts w:ascii="Cavolini" w:hAnsi="Cavolini" w:cs="Cavolini"/>
          <w:sz w:val="20"/>
          <w:szCs w:val="20"/>
        </w:rPr>
        <w:t>Redirection- A child who may be aggressive or who is disruptive or destructive of other children’s work may be asked to make an activity choice in another area.</w:t>
      </w:r>
    </w:p>
    <w:p w14:paraId="4A20E62D" w14:textId="14838C08" w:rsidR="0020374B" w:rsidRPr="0020374B" w:rsidRDefault="0020374B" w:rsidP="0020374B">
      <w:pPr>
        <w:rPr>
          <w:rFonts w:ascii="Cavolini" w:hAnsi="Cavolini" w:cs="Cavolini"/>
          <w:sz w:val="20"/>
          <w:szCs w:val="20"/>
        </w:rPr>
      </w:pPr>
      <w:r w:rsidRPr="0020374B">
        <w:rPr>
          <w:rFonts w:ascii="Cavolini" w:hAnsi="Cavolini" w:cs="Cavolini"/>
          <w:sz w:val="20"/>
          <w:szCs w:val="20"/>
        </w:rPr>
        <w:t>Staff will:</w:t>
      </w:r>
    </w:p>
    <w:p w14:paraId="522F240D" w14:textId="61F5267D" w:rsidR="0020374B" w:rsidRPr="0020374B" w:rsidRDefault="0020374B" w:rsidP="0020374B">
      <w:pPr>
        <w:pStyle w:val="ListParagraph"/>
        <w:numPr>
          <w:ilvl w:val="0"/>
          <w:numId w:val="2"/>
        </w:numPr>
        <w:rPr>
          <w:rFonts w:ascii="Cavolini" w:hAnsi="Cavolini" w:cs="Cavolini"/>
          <w:sz w:val="20"/>
          <w:szCs w:val="20"/>
        </w:rPr>
      </w:pPr>
      <w:r w:rsidRPr="0020374B">
        <w:rPr>
          <w:rFonts w:ascii="Cavolini" w:hAnsi="Cavolini" w:cs="Cavolini"/>
          <w:sz w:val="20"/>
          <w:szCs w:val="20"/>
        </w:rPr>
        <w:t>Use positive guidance.</w:t>
      </w:r>
    </w:p>
    <w:p w14:paraId="34BC31F8" w14:textId="7590FFD3" w:rsidR="0020374B" w:rsidRPr="0020374B" w:rsidRDefault="0020374B" w:rsidP="0020374B">
      <w:pPr>
        <w:pStyle w:val="ListParagraph"/>
        <w:numPr>
          <w:ilvl w:val="0"/>
          <w:numId w:val="2"/>
        </w:numPr>
        <w:rPr>
          <w:rFonts w:ascii="Cavolini" w:hAnsi="Cavolini" w:cs="Cavolini"/>
          <w:sz w:val="20"/>
          <w:szCs w:val="20"/>
        </w:rPr>
      </w:pPr>
      <w:r w:rsidRPr="0020374B">
        <w:rPr>
          <w:rFonts w:ascii="Cavolini" w:hAnsi="Cavolini" w:cs="Cavolini"/>
          <w:sz w:val="20"/>
          <w:szCs w:val="20"/>
        </w:rPr>
        <w:t>Redirect when appropriate.</w:t>
      </w:r>
    </w:p>
    <w:p w14:paraId="65D33CDB" w14:textId="608E59FA" w:rsidR="0020374B" w:rsidRPr="0020374B" w:rsidRDefault="0020374B" w:rsidP="0020374B">
      <w:pPr>
        <w:pStyle w:val="ListParagraph"/>
        <w:numPr>
          <w:ilvl w:val="0"/>
          <w:numId w:val="2"/>
        </w:numPr>
        <w:rPr>
          <w:rFonts w:ascii="Cavolini" w:hAnsi="Cavolini" w:cs="Cavolini"/>
          <w:sz w:val="20"/>
          <w:szCs w:val="20"/>
        </w:rPr>
      </w:pPr>
      <w:r w:rsidRPr="0020374B">
        <w:rPr>
          <w:rFonts w:ascii="Cavolini" w:hAnsi="Cavolini" w:cs="Cavolini"/>
          <w:sz w:val="20"/>
          <w:szCs w:val="20"/>
        </w:rPr>
        <w:t>Set clear limits.</w:t>
      </w:r>
    </w:p>
    <w:p w14:paraId="57248C43" w14:textId="614D34F3" w:rsidR="0020374B" w:rsidRPr="0020374B" w:rsidRDefault="0020374B" w:rsidP="0020374B">
      <w:pPr>
        <w:pStyle w:val="ListParagraph"/>
        <w:numPr>
          <w:ilvl w:val="0"/>
          <w:numId w:val="2"/>
        </w:numPr>
        <w:rPr>
          <w:rFonts w:ascii="Cavolini" w:hAnsi="Cavolini" w:cs="Cavolini"/>
          <w:sz w:val="20"/>
          <w:szCs w:val="20"/>
        </w:rPr>
      </w:pPr>
      <w:r w:rsidRPr="0020374B">
        <w:rPr>
          <w:rFonts w:ascii="Cavolini" w:hAnsi="Cavolini" w:cs="Cavolini"/>
          <w:sz w:val="20"/>
          <w:szCs w:val="20"/>
        </w:rPr>
        <w:t xml:space="preserve">Have continuous supervision by staff during any disciplinary </w:t>
      </w:r>
      <w:proofErr w:type="gramStart"/>
      <w:r w:rsidRPr="0020374B">
        <w:rPr>
          <w:rFonts w:ascii="Cavolini" w:hAnsi="Cavolini" w:cs="Cavolini"/>
          <w:sz w:val="20"/>
          <w:szCs w:val="20"/>
        </w:rPr>
        <w:t>action</w:t>
      </w:r>
      <w:proofErr w:type="gramEnd"/>
    </w:p>
    <w:p w14:paraId="02461F9E" w14:textId="1CF00F5D" w:rsidR="0020374B" w:rsidRPr="0020374B" w:rsidRDefault="0020374B" w:rsidP="0020374B">
      <w:pPr>
        <w:rPr>
          <w:rFonts w:ascii="Cavolini" w:hAnsi="Cavolini" w:cs="Cavolini"/>
          <w:sz w:val="20"/>
          <w:szCs w:val="20"/>
        </w:rPr>
      </w:pPr>
      <w:r w:rsidRPr="0020374B">
        <w:rPr>
          <w:rFonts w:ascii="Cavolini" w:hAnsi="Cavolini" w:cs="Cavolini"/>
          <w:sz w:val="20"/>
          <w:szCs w:val="20"/>
        </w:rPr>
        <w:t>Staff is prohibited to:</w:t>
      </w:r>
    </w:p>
    <w:p w14:paraId="408A2DCA" w14:textId="3C7E45AB" w:rsidR="0020374B" w:rsidRPr="0020374B" w:rsidRDefault="0020374B" w:rsidP="0020374B">
      <w:pPr>
        <w:pStyle w:val="ListParagraph"/>
        <w:numPr>
          <w:ilvl w:val="0"/>
          <w:numId w:val="3"/>
        </w:numPr>
        <w:rPr>
          <w:rFonts w:ascii="Cavolini" w:hAnsi="Cavolini" w:cs="Cavolini"/>
          <w:sz w:val="20"/>
          <w:szCs w:val="20"/>
        </w:rPr>
      </w:pPr>
      <w:r w:rsidRPr="0020374B">
        <w:rPr>
          <w:rFonts w:ascii="Cavolini" w:hAnsi="Cavolini" w:cs="Cavolini"/>
          <w:sz w:val="20"/>
          <w:szCs w:val="20"/>
        </w:rPr>
        <w:t>Using abusive, neglectful, corporal, humiliating or frightening punishment</w:t>
      </w:r>
    </w:p>
    <w:p w14:paraId="53437DD9" w14:textId="187F366D" w:rsidR="0020374B" w:rsidRPr="0020374B" w:rsidRDefault="0020374B" w:rsidP="0020374B">
      <w:pPr>
        <w:pStyle w:val="ListParagraph"/>
        <w:numPr>
          <w:ilvl w:val="0"/>
          <w:numId w:val="3"/>
        </w:numPr>
        <w:rPr>
          <w:rFonts w:ascii="Cavolini" w:hAnsi="Cavolini" w:cs="Cavolini"/>
          <w:sz w:val="20"/>
          <w:szCs w:val="20"/>
        </w:rPr>
      </w:pPr>
      <w:r w:rsidRPr="0020374B">
        <w:rPr>
          <w:rFonts w:ascii="Cavolini" w:hAnsi="Cavolini" w:cs="Cavolini"/>
          <w:sz w:val="20"/>
          <w:szCs w:val="20"/>
        </w:rPr>
        <w:t>Using physical restraint unless such restraint is necessary to protect the health and safety of the child or other people.</w:t>
      </w:r>
    </w:p>
    <w:p w14:paraId="1D543AAE" w14:textId="3E00B6E2" w:rsidR="00C92A7F" w:rsidRPr="0020374B" w:rsidRDefault="00C92A7F" w:rsidP="00C92A7F">
      <w:pPr>
        <w:rPr>
          <w:rFonts w:ascii="Cavolini" w:hAnsi="Cavolini" w:cs="Cavolini"/>
          <w:sz w:val="20"/>
          <w:szCs w:val="20"/>
        </w:rPr>
      </w:pPr>
      <w:r w:rsidRPr="0020374B">
        <w:rPr>
          <w:rFonts w:ascii="Cavolini" w:hAnsi="Cavolini" w:cs="Cavolini"/>
          <w:sz w:val="20"/>
          <w:szCs w:val="20"/>
        </w:rPr>
        <w:t xml:space="preserve">Discovery Center believes that </w:t>
      </w:r>
      <w:r w:rsidR="0020374B" w:rsidRPr="0020374B">
        <w:rPr>
          <w:rFonts w:ascii="Cavolini" w:hAnsi="Cavolini" w:cs="Cavolini"/>
          <w:sz w:val="20"/>
          <w:szCs w:val="20"/>
        </w:rPr>
        <w:t>parent’s</w:t>
      </w:r>
      <w:r w:rsidRPr="0020374B">
        <w:rPr>
          <w:rFonts w:ascii="Cavolini" w:hAnsi="Cavolini" w:cs="Cavolini"/>
          <w:sz w:val="20"/>
          <w:szCs w:val="20"/>
        </w:rPr>
        <w:t xml:space="preserve"> involvement is an important tool in resolving issues such as aggressive behaviors, as well as working together as a team with consistency both at school and at home. If it becomes a situation that is harmful to the other children at the center, and we cannot resolve it together with the parents or guardians, we may ask them to make other arrangements for their care.</w:t>
      </w:r>
    </w:p>
    <w:p w14:paraId="540A0A5F" w14:textId="58FA7223" w:rsidR="00C92A7F" w:rsidRPr="0020374B" w:rsidRDefault="00C92A7F" w:rsidP="00C92A7F">
      <w:pPr>
        <w:rPr>
          <w:rFonts w:ascii="Cavolini" w:hAnsi="Cavolini" w:cs="Cavolini"/>
          <w:sz w:val="20"/>
          <w:szCs w:val="20"/>
        </w:rPr>
      </w:pPr>
      <w:r w:rsidRPr="0020374B">
        <w:rPr>
          <w:rFonts w:ascii="Cavolini" w:hAnsi="Cavolini" w:cs="Cavolini"/>
          <w:sz w:val="20"/>
          <w:szCs w:val="20"/>
        </w:rPr>
        <w:t xml:space="preserve">We believe in using positive discipline to encourage learning from mistakes, and problem solving. By using our techniques, children are learning to handle </w:t>
      </w:r>
      <w:r w:rsidR="0020374B" w:rsidRPr="0020374B">
        <w:rPr>
          <w:rFonts w:ascii="Cavolini" w:hAnsi="Cavolini" w:cs="Cavolini"/>
          <w:sz w:val="20"/>
          <w:szCs w:val="20"/>
        </w:rPr>
        <w:t>future problems and develop self-control.</w:t>
      </w:r>
    </w:p>
    <w:p w14:paraId="5386EBC6" w14:textId="282E7AB0" w:rsidR="0020374B" w:rsidRPr="0020374B" w:rsidRDefault="0020374B" w:rsidP="00C92A7F">
      <w:pPr>
        <w:rPr>
          <w:rFonts w:ascii="Cavolini" w:hAnsi="Cavolini" w:cs="Cavolini"/>
          <w:sz w:val="20"/>
          <w:szCs w:val="20"/>
        </w:rPr>
      </w:pPr>
      <w:r w:rsidRPr="0020374B">
        <w:rPr>
          <w:rFonts w:ascii="Cavolini" w:hAnsi="Cavolini" w:cs="Cavolini"/>
          <w:sz w:val="20"/>
          <w:szCs w:val="20"/>
        </w:rPr>
        <w:t>Corporal punishment is unacceptable at Discovery Center. Any staff member exhibiting this kind of action will have their employment terminated immediately.</w:t>
      </w:r>
    </w:p>
    <w:p w14:paraId="675D6825" w14:textId="128440B2" w:rsidR="0020374B" w:rsidRPr="0020374B" w:rsidRDefault="0020374B" w:rsidP="00C92A7F">
      <w:pPr>
        <w:rPr>
          <w:rFonts w:ascii="Cavolini" w:hAnsi="Cavolini" w:cs="Cavolini"/>
          <w:b/>
          <w:bCs/>
          <w:sz w:val="20"/>
          <w:szCs w:val="20"/>
        </w:rPr>
      </w:pPr>
      <w:r w:rsidRPr="0020374B">
        <w:rPr>
          <w:rFonts w:ascii="Cavolini" w:hAnsi="Cavolini" w:cs="Cavolini"/>
          <w:b/>
          <w:bCs/>
          <w:sz w:val="20"/>
          <w:szCs w:val="20"/>
        </w:rPr>
        <w:t>I have read and understand the Discipline Policy set by Discovery Center Preschool and have discussed it with teachers and/or administrators.</w:t>
      </w:r>
    </w:p>
    <w:p w14:paraId="76B2B9D6" w14:textId="6A27B700" w:rsidR="0020374B" w:rsidRPr="0020374B" w:rsidRDefault="0020374B" w:rsidP="00C92A7F">
      <w:pPr>
        <w:rPr>
          <w:rFonts w:ascii="Cavolini" w:hAnsi="Cavolini" w:cs="Cavolini"/>
          <w:sz w:val="20"/>
          <w:szCs w:val="20"/>
        </w:rPr>
      </w:pPr>
      <w:r w:rsidRPr="0020374B">
        <w:rPr>
          <w:rFonts w:ascii="Cavolini" w:hAnsi="Cavolini" w:cs="Cavolini"/>
          <w:sz w:val="20"/>
          <w:szCs w:val="20"/>
        </w:rPr>
        <w:t>Parent/Guardian Signature: ______________________</w:t>
      </w:r>
    </w:p>
    <w:sectPr w:rsidR="0020374B" w:rsidRPr="0020374B" w:rsidSect="008832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44A"/>
    <w:multiLevelType w:val="hybridMultilevel"/>
    <w:tmpl w:val="9F2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C0A"/>
    <w:multiLevelType w:val="hybridMultilevel"/>
    <w:tmpl w:val="8F0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E025E"/>
    <w:multiLevelType w:val="hybridMultilevel"/>
    <w:tmpl w:val="1B1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996628">
    <w:abstractNumId w:val="1"/>
  </w:num>
  <w:num w:numId="2" w16cid:durableId="1713193294">
    <w:abstractNumId w:val="0"/>
  </w:num>
  <w:num w:numId="3" w16cid:durableId="200501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CC"/>
    <w:rsid w:val="0020374B"/>
    <w:rsid w:val="003C65CC"/>
    <w:rsid w:val="008832D8"/>
    <w:rsid w:val="00C92A7F"/>
    <w:rsid w:val="00F8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F829"/>
  <w15:chartTrackingRefBased/>
  <w15:docId w15:val="{B91B26DE-D639-4CF5-A685-F66231FE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D00C-25CB-430A-AFDE-32E27150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Center Preschool</dc:creator>
  <cp:keywords/>
  <dc:description/>
  <cp:lastModifiedBy>Discovery Center Preschool</cp:lastModifiedBy>
  <cp:revision>1</cp:revision>
  <cp:lastPrinted>2023-03-15T17:13:00Z</cp:lastPrinted>
  <dcterms:created xsi:type="dcterms:W3CDTF">2023-03-15T16:54:00Z</dcterms:created>
  <dcterms:modified xsi:type="dcterms:W3CDTF">2023-03-15T18:15:00Z</dcterms:modified>
</cp:coreProperties>
</file>